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A" w:rsidRDefault="00AA5AE2" w:rsidP="00B011D8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>1  适用范围</w:t>
      </w:r>
    </w:p>
    <w:p w:rsidR="00C91CEA" w:rsidRPr="00384269" w:rsidRDefault="00AA5AE2" w:rsidP="00384269">
      <w:pPr>
        <w:spacing w:after="0" w:line="496" w:lineRule="exact"/>
        <w:ind w:firstLineChars="200" w:firstLine="480"/>
        <w:jc w:val="both"/>
        <w:rPr>
          <w:rFonts w:ascii="微软雅黑" w:hAnsi="微软雅黑"/>
          <w:sz w:val="24"/>
          <w:szCs w:val="24"/>
        </w:rPr>
      </w:pPr>
      <w:bookmarkStart w:id="0" w:name="_GoBack"/>
      <w:r w:rsidRPr="00384269">
        <w:rPr>
          <w:rFonts w:ascii="微软雅黑" w:hAnsi="微软雅黑" w:hint="eastAsia"/>
          <w:sz w:val="24"/>
          <w:szCs w:val="24"/>
        </w:rPr>
        <w:t>OF辅助触头适用于交流50Hz，约定发热电流至4A，额定电压至230V或直流额定电压至110V的线路中，其与CQB5a断路器拼装，作远距离断路器通断的信号指示之用。</w:t>
      </w:r>
    </w:p>
    <w:p w:rsidR="00C91CEA" w:rsidRPr="00384269" w:rsidRDefault="00AA5AE2" w:rsidP="00384269">
      <w:pPr>
        <w:spacing w:after="0" w:line="496" w:lineRule="exact"/>
        <w:ind w:firstLineChars="200" w:firstLine="480"/>
        <w:jc w:val="both"/>
        <w:rPr>
          <w:rFonts w:ascii="微软雅黑" w:hAnsi="微软雅黑"/>
          <w:sz w:val="24"/>
          <w:szCs w:val="24"/>
        </w:rPr>
      </w:pPr>
      <w:r w:rsidRPr="00384269">
        <w:rPr>
          <w:rFonts w:ascii="微软雅黑" w:hAnsi="微软雅黑" w:hint="eastAsia"/>
          <w:sz w:val="24"/>
          <w:szCs w:val="24"/>
        </w:rPr>
        <w:t>符合标准：GB 14048.5、IEC 60947-5-1。</w:t>
      </w:r>
    </w:p>
    <w:bookmarkEnd w:id="0"/>
    <w:p w:rsidR="00C91CEA" w:rsidRDefault="00AA5AE2" w:rsidP="00B011D8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>2  主要参数及技术性能</w:t>
      </w:r>
    </w:p>
    <w:tbl>
      <w:tblPr>
        <w:tblStyle w:val="1-5"/>
        <w:tblW w:w="8330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2835"/>
        <w:gridCol w:w="4111"/>
      </w:tblGrid>
      <w:tr w:rsidR="00384269" w:rsidTr="00745A48">
        <w:trPr>
          <w:cnfStyle w:val="100000000000"/>
          <w:trHeight w:val="454"/>
        </w:trPr>
        <w:tc>
          <w:tcPr>
            <w:cnfStyle w:val="001000000000"/>
            <w:tcW w:w="83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269" w:rsidRPr="00384269" w:rsidRDefault="00384269" w:rsidP="00B011D8">
            <w:pPr>
              <w:spacing w:beforeLines="50" w:afterLines="50"/>
              <w:ind w:firstLineChars="50" w:firstLine="105"/>
              <w:rPr>
                <w:sz w:val="21"/>
                <w:szCs w:val="21"/>
              </w:rPr>
            </w:pPr>
            <w:r w:rsidRPr="00384269">
              <w:rPr>
                <w:rFonts w:ascii="微软雅黑" w:hAnsi="微软雅黑" w:hint="eastAsia"/>
                <w:sz w:val="21"/>
                <w:szCs w:val="21"/>
              </w:rPr>
              <w:t>技术参数项目</w:t>
            </w:r>
            <w:r w:rsidRPr="00384269">
              <w:rPr>
                <w:rFonts w:hint="eastAsia"/>
                <w:sz w:val="21"/>
                <w:szCs w:val="21"/>
              </w:rPr>
              <w:t xml:space="preserve">                                            </w:t>
            </w:r>
            <w:r w:rsidR="00745A48">
              <w:rPr>
                <w:rFonts w:hint="eastAsia"/>
                <w:sz w:val="21"/>
                <w:szCs w:val="21"/>
              </w:rPr>
              <w:t xml:space="preserve"> </w:t>
            </w:r>
            <w:r w:rsidRPr="00384269">
              <w:rPr>
                <w:rFonts w:hint="eastAsia"/>
                <w:sz w:val="21"/>
                <w:szCs w:val="21"/>
              </w:rPr>
              <w:t xml:space="preserve"> </w:t>
            </w:r>
            <w:r w:rsidRPr="00384269">
              <w:rPr>
                <w:rFonts w:ascii="微软雅黑" w:hAnsi="微软雅黑" w:hint="eastAsia"/>
                <w:sz w:val="21"/>
                <w:szCs w:val="21"/>
              </w:rPr>
              <w:t>参数值</w:t>
            </w:r>
          </w:p>
        </w:tc>
      </w:tr>
      <w:tr w:rsidR="00C91CEA" w:rsidTr="00745A48">
        <w:trPr>
          <w:trHeight w:hRule="exact" w:val="454"/>
        </w:trPr>
        <w:tc>
          <w:tcPr>
            <w:cnfStyle w:val="001000000000"/>
            <w:tcW w:w="1384" w:type="dxa"/>
            <w:vMerge w:val="restart"/>
            <w:shd w:val="clear" w:color="auto" w:fill="auto"/>
            <w:vAlign w:val="center"/>
          </w:tcPr>
          <w:p w:rsidR="00C91CEA" w:rsidRDefault="00AA5AE2" w:rsidP="00745A48">
            <w:pPr>
              <w:spacing w:after="0" w:line="240" w:lineRule="atLeast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AC-15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1CEA" w:rsidRDefault="00AA5AE2" w:rsidP="00745A48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1CEA" w:rsidRDefault="00AA5AE2" w:rsidP="00384269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AC230V</w:t>
            </w:r>
          </w:p>
        </w:tc>
      </w:tr>
      <w:tr w:rsidR="00C91CEA" w:rsidTr="00745A48">
        <w:trPr>
          <w:trHeight w:hRule="exact" w:val="454"/>
        </w:trPr>
        <w:tc>
          <w:tcPr>
            <w:cnfStyle w:val="001000000000"/>
            <w:tcW w:w="1384" w:type="dxa"/>
            <w:vMerge/>
            <w:shd w:val="clear" w:color="auto" w:fill="DAEEF3" w:themeFill="accent5" w:themeFillTint="33"/>
            <w:vAlign w:val="center"/>
          </w:tcPr>
          <w:p w:rsidR="00C91CEA" w:rsidRDefault="00C91CEA" w:rsidP="00384269">
            <w:pPr>
              <w:spacing w:after="0" w:line="240" w:lineRule="atLeast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C91CEA" w:rsidRDefault="00AA5AE2" w:rsidP="00745A48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额定工作电流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C91CEA" w:rsidRDefault="00AA5AE2" w:rsidP="00384269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16A</w:t>
            </w:r>
          </w:p>
        </w:tc>
      </w:tr>
      <w:tr w:rsidR="00C91CEA" w:rsidTr="00745A48">
        <w:trPr>
          <w:trHeight w:hRule="exact" w:val="454"/>
        </w:trPr>
        <w:tc>
          <w:tcPr>
            <w:cnfStyle w:val="00100000000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C91CEA" w:rsidRDefault="00AA5AE2" w:rsidP="00745A48">
            <w:pPr>
              <w:spacing w:after="0" w:line="240" w:lineRule="atLeast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DC-13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1CEA" w:rsidRDefault="00AA5AE2" w:rsidP="00745A48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1CEA" w:rsidRDefault="00AA5AE2" w:rsidP="00384269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DC110V</w:t>
            </w:r>
          </w:p>
        </w:tc>
      </w:tr>
      <w:tr w:rsidR="00C91CEA" w:rsidTr="00745A48">
        <w:trPr>
          <w:trHeight w:hRule="exact" w:val="454"/>
        </w:trPr>
        <w:tc>
          <w:tcPr>
            <w:cnfStyle w:val="001000000000"/>
            <w:tcW w:w="1384" w:type="dxa"/>
            <w:vMerge/>
            <w:shd w:val="clear" w:color="auto" w:fill="DAEEF3" w:themeFill="accent5" w:themeFillTint="33"/>
            <w:vAlign w:val="center"/>
          </w:tcPr>
          <w:p w:rsidR="00C91CEA" w:rsidRDefault="00C91CEA" w:rsidP="00384269">
            <w:pPr>
              <w:spacing w:after="0" w:line="240" w:lineRule="atLeast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C91CEA" w:rsidRDefault="00AA5AE2" w:rsidP="00745A48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额定工作电流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C91CEA" w:rsidRDefault="00AA5AE2" w:rsidP="00384269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1A</w:t>
            </w:r>
          </w:p>
        </w:tc>
      </w:tr>
      <w:tr w:rsidR="00C91CEA" w:rsidTr="00745A48">
        <w:trPr>
          <w:trHeight w:hRule="exact" w:val="454"/>
        </w:trPr>
        <w:tc>
          <w:tcPr>
            <w:cnfStyle w:val="001000000000"/>
            <w:tcW w:w="4219" w:type="dxa"/>
            <w:gridSpan w:val="2"/>
            <w:shd w:val="clear" w:color="auto" w:fill="auto"/>
            <w:vAlign w:val="center"/>
          </w:tcPr>
          <w:p w:rsidR="00C91CEA" w:rsidRDefault="00B011D8" w:rsidP="00745A48">
            <w:pPr>
              <w:spacing w:after="0" w:line="240" w:lineRule="atLeast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机械</w:t>
            </w:r>
            <w:r w:rsidR="00AA5AE2">
              <w:rPr>
                <w:rFonts w:ascii="微软雅黑" w:hAnsi="微软雅黑" w:cs="微软雅黑" w:hint="eastAsia"/>
                <w:sz w:val="18"/>
                <w:szCs w:val="18"/>
              </w:rPr>
              <w:t>寿命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1CEA" w:rsidRDefault="00B011D8" w:rsidP="00384269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机械</w:t>
            </w:r>
            <w:r w:rsidR="00AA5AE2"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寿命不低于10000次</w:t>
            </w:r>
          </w:p>
        </w:tc>
      </w:tr>
    </w:tbl>
    <w:p w:rsidR="00384269" w:rsidRDefault="00384269" w:rsidP="00B011D8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</w:p>
    <w:p w:rsidR="00C91CEA" w:rsidRDefault="00AA5AE2" w:rsidP="00B011D8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121920</wp:posOffset>
            </wp:positionV>
            <wp:extent cx="1419225" cy="1571625"/>
            <wp:effectExtent l="19050" t="0" r="9525" b="0"/>
            <wp:wrapThrough wrapText="bothSides">
              <wp:wrapPolygon edited="0">
                <wp:start x="-290" y="0"/>
                <wp:lineTo x="-290" y="21469"/>
                <wp:lineTo x="21745" y="21469"/>
                <wp:lineTo x="21745" y="0"/>
                <wp:lineTo x="-29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3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cs="微软雅黑" w:hint="eastAsia"/>
          <w:b/>
          <w:bCs/>
          <w:sz w:val="28"/>
          <w:szCs w:val="28"/>
        </w:rPr>
        <w:t>3  正常工作条件和安装条件</w:t>
      </w:r>
    </w:p>
    <w:p w:rsidR="00C91CEA" w:rsidRDefault="00AA5AE2">
      <w:pPr>
        <w:spacing w:after="0" w:line="496" w:lineRule="exact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3.1</w:t>
      </w:r>
      <w:r w:rsidR="00384269">
        <w:rPr>
          <w:rFonts w:ascii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hAnsi="微软雅黑" w:cs="微软雅黑" w:hint="eastAsia"/>
          <w:sz w:val="24"/>
          <w:szCs w:val="24"/>
        </w:rPr>
        <w:t>环境温度：-40℃~40℃</w:t>
      </w:r>
    </w:p>
    <w:p w:rsidR="00C91CEA" w:rsidRDefault="00AA5AE2">
      <w:pPr>
        <w:spacing w:after="0" w:line="496" w:lineRule="exact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3.2</w:t>
      </w:r>
      <w:r w:rsidR="00384269">
        <w:rPr>
          <w:rFonts w:ascii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hAnsi="微软雅黑" w:cs="微软雅黑" w:hint="eastAsia"/>
          <w:sz w:val="24"/>
          <w:szCs w:val="24"/>
        </w:rPr>
        <w:t>相对湿度:  ≤90%/25℃，≤50%/40℃</w:t>
      </w:r>
    </w:p>
    <w:p w:rsidR="00C91CEA" w:rsidRDefault="006C62A8">
      <w:pPr>
        <w:spacing w:after="0" w:line="496" w:lineRule="exact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75pt;margin-top:26.15pt;width:1in;height:25.5pt;z-index:251661312" strokecolor="white [3212]">
            <v:textbox style="mso-next-textbox:#_x0000_s1027">
              <w:txbxContent>
                <w:p w:rsidR="00C91CEA" w:rsidRDefault="00AA5AE2">
                  <w:r>
                    <w:rPr>
                      <w:rFonts w:hint="eastAsia"/>
                    </w:rPr>
                    <w:t>接线图</w:t>
                  </w:r>
                </w:p>
              </w:txbxContent>
            </v:textbox>
          </v:shape>
        </w:pict>
      </w:r>
      <w:r w:rsidR="00AA5AE2">
        <w:rPr>
          <w:rFonts w:ascii="微软雅黑" w:hAnsi="微软雅黑" w:cs="微软雅黑" w:hint="eastAsia"/>
          <w:sz w:val="24"/>
          <w:szCs w:val="24"/>
        </w:rPr>
        <w:t>3.3</w:t>
      </w:r>
      <w:r w:rsidR="00384269">
        <w:rPr>
          <w:rFonts w:ascii="微软雅黑" w:hAnsi="微软雅黑" w:cs="微软雅黑" w:hint="eastAsia"/>
          <w:sz w:val="24"/>
          <w:szCs w:val="24"/>
        </w:rPr>
        <w:t xml:space="preserve">   </w:t>
      </w:r>
      <w:r w:rsidR="00AA5AE2">
        <w:rPr>
          <w:rFonts w:ascii="微软雅黑" w:hAnsi="微软雅黑" w:cs="微软雅黑" w:hint="eastAsia"/>
          <w:sz w:val="24"/>
          <w:szCs w:val="24"/>
        </w:rPr>
        <w:t>安装地点海拔高度不超过2000m</w:t>
      </w:r>
    </w:p>
    <w:p w:rsidR="00C91CEA" w:rsidRDefault="00AA5AE2" w:rsidP="00B011D8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>4  外形及安装尺寸</w:t>
      </w:r>
    </w:p>
    <w:p w:rsidR="00C91CEA" w:rsidRDefault="00AA5AE2">
      <w:pPr>
        <w:spacing w:line="220" w:lineRule="atLeast"/>
        <w:jc w:val="both"/>
      </w:pPr>
      <w:r>
        <w:rPr>
          <w:rFonts w:eastAsia="Batang"/>
          <w:noProof/>
        </w:rPr>
        <w:drawing>
          <wp:inline distT="0" distB="0" distL="0" distR="0">
            <wp:extent cx="2628900" cy="21145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CEA" w:rsidSect="00C91CE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0AAA"/>
    <w:rsid w:val="000D4E71"/>
    <w:rsid w:val="00104E78"/>
    <w:rsid w:val="00124850"/>
    <w:rsid w:val="001436BA"/>
    <w:rsid w:val="002D2B2E"/>
    <w:rsid w:val="002F1AB3"/>
    <w:rsid w:val="00323B43"/>
    <w:rsid w:val="00380E4A"/>
    <w:rsid w:val="00384269"/>
    <w:rsid w:val="00386600"/>
    <w:rsid w:val="003D37D8"/>
    <w:rsid w:val="00422AE5"/>
    <w:rsid w:val="00426133"/>
    <w:rsid w:val="004358AB"/>
    <w:rsid w:val="005742EF"/>
    <w:rsid w:val="005D0D93"/>
    <w:rsid w:val="00650F15"/>
    <w:rsid w:val="00680C40"/>
    <w:rsid w:val="006A64A0"/>
    <w:rsid w:val="006A65F4"/>
    <w:rsid w:val="006C62A8"/>
    <w:rsid w:val="00745A48"/>
    <w:rsid w:val="007C1FD4"/>
    <w:rsid w:val="008B5E5A"/>
    <w:rsid w:val="008B7726"/>
    <w:rsid w:val="008C78C9"/>
    <w:rsid w:val="00A514E6"/>
    <w:rsid w:val="00AA5AE2"/>
    <w:rsid w:val="00AD51BB"/>
    <w:rsid w:val="00B011D8"/>
    <w:rsid w:val="00B62DAE"/>
    <w:rsid w:val="00BC1DFF"/>
    <w:rsid w:val="00C77643"/>
    <w:rsid w:val="00C91CEA"/>
    <w:rsid w:val="00CC4A1B"/>
    <w:rsid w:val="00CD6F2B"/>
    <w:rsid w:val="00D31D50"/>
    <w:rsid w:val="00E873FA"/>
    <w:rsid w:val="340C366E"/>
    <w:rsid w:val="47904979"/>
    <w:rsid w:val="605771BA"/>
    <w:rsid w:val="67B6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91CE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E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91C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-5">
    <w:name w:val="Medium Shading 1 Accent 5"/>
    <w:basedOn w:val="a1"/>
    <w:uiPriority w:val="63"/>
    <w:rsid w:val="00C91CEA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sid w:val="00C91CEA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91CE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C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叶财露</cp:lastModifiedBy>
  <cp:revision>16</cp:revision>
  <cp:lastPrinted>2015-12-08T05:34:00Z</cp:lastPrinted>
  <dcterms:created xsi:type="dcterms:W3CDTF">2008-09-11T17:20:00Z</dcterms:created>
  <dcterms:modified xsi:type="dcterms:W3CDTF">2015-12-24T00:56:00Z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